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A928" w14:textId="77777777" w:rsidR="00B37F6D" w:rsidRPr="007E5072" w:rsidRDefault="000823C7" w:rsidP="007E5072">
      <w:pPr>
        <w:jc w:val="center"/>
        <w:rPr>
          <w:rFonts w:cstheme="minorHAnsi"/>
          <w:b/>
          <w:sz w:val="44"/>
          <w:szCs w:val="44"/>
        </w:rPr>
      </w:pPr>
      <w:bookmarkStart w:id="0" w:name="_GoBack"/>
      <w:bookmarkEnd w:id="0"/>
      <w:r w:rsidRPr="007E5072">
        <w:rPr>
          <w:rFonts w:cstheme="minorHAnsi"/>
          <w:b/>
          <w:sz w:val="44"/>
          <w:szCs w:val="44"/>
        </w:rPr>
        <w:t>Filing for Unemployment in Illinois</w:t>
      </w:r>
    </w:p>
    <w:p w14:paraId="48E54D68" w14:textId="77777777" w:rsidR="000823C7" w:rsidRPr="000823C7" w:rsidRDefault="00365FBF" w:rsidP="000823C7">
      <w:pPr>
        <w:spacing w:before="300" w:after="150" w:line="240" w:lineRule="auto"/>
        <w:outlineLvl w:val="1"/>
        <w:rPr>
          <w:rFonts w:eastAsia="Times New Roman" w:cstheme="minorHAnsi"/>
          <w:b/>
          <w:color w:val="000000"/>
          <w:sz w:val="28"/>
          <w:szCs w:val="28"/>
        </w:rPr>
      </w:pPr>
      <w:r>
        <w:rPr>
          <w:rFonts w:eastAsia="Times New Roman" w:cstheme="minorHAnsi"/>
          <w:b/>
          <w:color w:val="000000"/>
          <w:sz w:val="28"/>
          <w:szCs w:val="28"/>
        </w:rPr>
        <w:t xml:space="preserve">Unemployment Insurance </w:t>
      </w:r>
    </w:p>
    <w:p w14:paraId="1FD75B83" w14:textId="77777777" w:rsidR="000823C7" w:rsidRPr="000823C7" w:rsidRDefault="000823C7" w:rsidP="000823C7">
      <w:pPr>
        <w:spacing w:after="150" w:line="240" w:lineRule="auto"/>
        <w:rPr>
          <w:rFonts w:eastAsia="Times New Roman" w:cstheme="minorHAnsi"/>
          <w:color w:val="333333"/>
          <w:sz w:val="28"/>
          <w:szCs w:val="28"/>
        </w:rPr>
      </w:pPr>
      <w:r w:rsidRPr="000823C7">
        <w:rPr>
          <w:rFonts w:eastAsia="Times New Roman" w:cstheme="minorHAnsi"/>
          <w:color w:val="333333"/>
          <w:sz w:val="28"/>
          <w:szCs w:val="28"/>
        </w:rPr>
        <w:t>Unemployment insurance is a state-operated insurance program</w:t>
      </w:r>
      <w:r w:rsidR="00365FBF">
        <w:rPr>
          <w:rFonts w:eastAsia="Times New Roman" w:cstheme="minorHAnsi"/>
          <w:color w:val="333333"/>
          <w:sz w:val="28"/>
          <w:szCs w:val="28"/>
        </w:rPr>
        <w:t>, administered by the Illinois Department of Employment Security (IDES)</w:t>
      </w:r>
      <w:r w:rsidRPr="000823C7">
        <w:rPr>
          <w:rFonts w:eastAsia="Times New Roman" w:cstheme="minorHAnsi"/>
          <w:color w:val="333333"/>
          <w:sz w:val="28"/>
          <w:szCs w:val="28"/>
        </w:rPr>
        <w:t xml:space="preserve"> designed to partially replace lost wages when you are out of work. Like fire, accident, health and other types of insurance, it is for an emergency: when you are temporarily or permanently out of a job, or if you work less than full time because of lack of work. </w:t>
      </w:r>
    </w:p>
    <w:p w14:paraId="23DE6411" w14:textId="77777777" w:rsidR="000823C7" w:rsidRDefault="000823C7" w:rsidP="000823C7">
      <w:pPr>
        <w:spacing w:after="150" w:line="240" w:lineRule="auto"/>
        <w:rPr>
          <w:rFonts w:eastAsia="Times New Roman" w:cstheme="minorHAnsi"/>
          <w:color w:val="333333"/>
          <w:sz w:val="28"/>
          <w:szCs w:val="28"/>
        </w:rPr>
      </w:pPr>
      <w:r w:rsidRPr="000823C7">
        <w:rPr>
          <w:rFonts w:eastAsia="Times New Roman" w:cstheme="minorHAnsi"/>
          <w:color w:val="333333"/>
          <w:sz w:val="28"/>
          <w:szCs w:val="28"/>
        </w:rPr>
        <w:t xml:space="preserve">The program ensures that, if you meet the eligibility requirements​​ of the law, you will have some income while you are looking for a job, up to a maximum of 26 full weeks in a one-year period, depending on when </w:t>
      </w:r>
      <w:r>
        <w:rPr>
          <w:rFonts w:eastAsia="Times New Roman" w:cstheme="minorHAnsi"/>
          <w:color w:val="333333"/>
          <w:sz w:val="28"/>
          <w:szCs w:val="28"/>
        </w:rPr>
        <w:t>the claim was</w:t>
      </w:r>
      <w:r w:rsidR="00DF13B2">
        <w:rPr>
          <w:rFonts w:eastAsia="Times New Roman" w:cstheme="minorHAnsi"/>
          <w:color w:val="333333"/>
          <w:sz w:val="28"/>
          <w:szCs w:val="28"/>
        </w:rPr>
        <w:t xml:space="preserve"> ​established</w:t>
      </w:r>
      <w:r>
        <w:rPr>
          <w:rFonts w:eastAsia="Times New Roman" w:cstheme="minorHAnsi"/>
          <w:color w:val="333333"/>
          <w:sz w:val="28"/>
          <w:szCs w:val="28"/>
        </w:rPr>
        <w:t xml:space="preserve">. </w:t>
      </w:r>
      <w:r w:rsidRPr="000823C7">
        <w:rPr>
          <w:rFonts w:eastAsia="Times New Roman" w:cstheme="minorHAnsi"/>
          <w:color w:val="333333"/>
          <w:sz w:val="28"/>
          <w:szCs w:val="28"/>
        </w:rPr>
        <w:t xml:space="preserve">Link to </w:t>
      </w:r>
      <w:hyperlink r:id="rId5" w:tgtFrame="_blank" w:history="1">
        <w:r w:rsidRPr="000823C7">
          <w:rPr>
            <w:rFonts w:eastAsia="Times New Roman" w:cstheme="minorHAnsi"/>
            <w:noProof/>
            <w:color w:val="006699"/>
            <w:sz w:val="28"/>
            <w:szCs w:val="28"/>
          </w:rPr>
          <w:drawing>
            <wp:inline distT="0" distB="0" distL="0" distR="0" wp14:anchorId="680F4C3E" wp14:editId="2DECE381">
              <wp:extent cx="152400" cy="152400"/>
              <wp:effectExtent l="0" t="0" r="0" b="0"/>
              <wp:docPr id="1" name="Picture 1" descr="https://www2.illinois.gov/_layouts/images/icpdf.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illinois.gov/_layouts/images/icpdf.p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23C7">
          <w:rPr>
            <w:rFonts w:eastAsia="Times New Roman" w:cstheme="minorHAnsi"/>
            <w:color w:val="006699"/>
            <w:sz w:val="28"/>
            <w:szCs w:val="28"/>
            <w:u w:val="single"/>
          </w:rPr>
          <w:t>Unemployment Insurance Benefits Handbook.</w:t>
        </w:r>
      </w:hyperlink>
    </w:p>
    <w:p w14:paraId="25B1B1D9" w14:textId="77777777" w:rsidR="000823C7" w:rsidRDefault="00DF13B2" w:rsidP="000823C7">
      <w:pPr>
        <w:spacing w:after="150" w:line="240" w:lineRule="auto"/>
        <w:rPr>
          <w:rFonts w:eastAsia="Times New Roman" w:cstheme="minorHAnsi"/>
          <w:color w:val="333333"/>
          <w:sz w:val="28"/>
          <w:szCs w:val="28"/>
        </w:rPr>
      </w:pPr>
      <w:r>
        <w:rPr>
          <w:rFonts w:eastAsia="Times New Roman" w:cstheme="minorHAnsi"/>
          <w:color w:val="333333"/>
          <w:sz w:val="28"/>
          <w:szCs w:val="28"/>
        </w:rPr>
        <w:t xml:space="preserve">If your </w:t>
      </w:r>
      <w:r w:rsidR="000823C7">
        <w:rPr>
          <w:rFonts w:eastAsia="Times New Roman" w:cstheme="minorHAnsi"/>
          <w:color w:val="333333"/>
          <w:sz w:val="28"/>
          <w:szCs w:val="28"/>
        </w:rPr>
        <w:t>unemploy</w:t>
      </w:r>
      <w:r w:rsidR="002B5209">
        <w:rPr>
          <w:rFonts w:eastAsia="Times New Roman" w:cstheme="minorHAnsi"/>
          <w:color w:val="333333"/>
          <w:sz w:val="28"/>
          <w:szCs w:val="28"/>
        </w:rPr>
        <w:t>ment is a result of COVID-19</w:t>
      </w:r>
      <w:r w:rsidR="000823C7">
        <w:rPr>
          <w:rFonts w:eastAsia="Times New Roman" w:cstheme="minorHAnsi"/>
          <w:color w:val="333333"/>
          <w:sz w:val="28"/>
          <w:szCs w:val="28"/>
        </w:rPr>
        <w:t xml:space="preserve"> work stoppages, you could be eligible for unemployment benefits</w:t>
      </w:r>
      <w:r>
        <w:rPr>
          <w:rFonts w:eastAsia="Times New Roman" w:cstheme="minorHAnsi"/>
          <w:color w:val="333333"/>
          <w:sz w:val="28"/>
          <w:szCs w:val="28"/>
        </w:rPr>
        <w:t>,</w:t>
      </w:r>
      <w:r w:rsidR="000823C7">
        <w:rPr>
          <w:rFonts w:eastAsia="Times New Roman" w:cstheme="minorHAnsi"/>
          <w:color w:val="333333"/>
          <w:sz w:val="28"/>
          <w:szCs w:val="28"/>
        </w:rPr>
        <w:t xml:space="preserve"> provided that you were able to work and work was not provi</w:t>
      </w:r>
      <w:r w:rsidR="005C2B86">
        <w:rPr>
          <w:rFonts w:eastAsia="Times New Roman" w:cstheme="minorHAnsi"/>
          <w:color w:val="333333"/>
          <w:sz w:val="28"/>
          <w:szCs w:val="28"/>
        </w:rPr>
        <w:t>ded to you due to a COVID-19</w:t>
      </w:r>
      <w:r w:rsidR="000823C7">
        <w:rPr>
          <w:rFonts w:eastAsia="Times New Roman" w:cstheme="minorHAnsi"/>
          <w:color w:val="333333"/>
          <w:sz w:val="28"/>
          <w:szCs w:val="28"/>
        </w:rPr>
        <w:t xml:space="preserve"> work stoppage.  </w:t>
      </w:r>
    </w:p>
    <w:p w14:paraId="2D00AB39" w14:textId="77777777" w:rsidR="000823C7" w:rsidRPr="00DF13B2" w:rsidRDefault="000823C7">
      <w:pPr>
        <w:rPr>
          <w:b/>
          <w:sz w:val="28"/>
          <w:szCs w:val="28"/>
        </w:rPr>
      </w:pPr>
      <w:r w:rsidRPr="00DF13B2">
        <w:rPr>
          <w:b/>
          <w:sz w:val="28"/>
          <w:szCs w:val="28"/>
        </w:rPr>
        <w:t>COVID-19 Update</w:t>
      </w:r>
    </w:p>
    <w:p w14:paraId="0DB577F0" w14:textId="77777777" w:rsidR="000823C7" w:rsidRDefault="000823C7">
      <w:pPr>
        <w:rPr>
          <w:sz w:val="28"/>
          <w:szCs w:val="28"/>
        </w:rPr>
      </w:pPr>
      <w:r>
        <w:rPr>
          <w:sz w:val="28"/>
          <w:szCs w:val="28"/>
        </w:rPr>
        <w:t xml:space="preserve">Under traditional unemployment insurance rules, an individual who qualifies for </w:t>
      </w:r>
      <w:r w:rsidR="00DF13B2">
        <w:rPr>
          <w:sz w:val="28"/>
          <w:szCs w:val="28"/>
        </w:rPr>
        <w:t>unemployment</w:t>
      </w:r>
      <w:r>
        <w:rPr>
          <w:sz w:val="28"/>
          <w:szCs w:val="28"/>
        </w:rPr>
        <w:t xml:space="preserve"> benefits would have had to experience a one week waiting period before receiving unemployment benefit</w:t>
      </w:r>
      <w:r w:rsidR="005C2B86">
        <w:rPr>
          <w:sz w:val="28"/>
          <w:szCs w:val="28"/>
        </w:rPr>
        <w:t>s.  In light of the COVID-19</w:t>
      </w:r>
      <w:r>
        <w:rPr>
          <w:sz w:val="28"/>
          <w:szCs w:val="28"/>
        </w:rPr>
        <w:t xml:space="preserve">, this rule has been suspended.  </w:t>
      </w:r>
    </w:p>
    <w:p w14:paraId="05C6D795" w14:textId="77777777" w:rsidR="00792511" w:rsidRPr="00792511" w:rsidRDefault="00792511">
      <w:pPr>
        <w:rPr>
          <w:b/>
          <w:sz w:val="28"/>
          <w:szCs w:val="28"/>
        </w:rPr>
      </w:pPr>
      <w:r w:rsidRPr="00792511">
        <w:rPr>
          <w:b/>
          <w:sz w:val="28"/>
          <w:szCs w:val="28"/>
        </w:rPr>
        <w:t>When to Apply for Unemployment Benefits</w:t>
      </w:r>
    </w:p>
    <w:p w14:paraId="384914BE" w14:textId="77777777" w:rsidR="00792511" w:rsidRDefault="00792511">
      <w:pPr>
        <w:rPr>
          <w:sz w:val="28"/>
          <w:szCs w:val="28"/>
        </w:rPr>
      </w:pPr>
      <w:r>
        <w:rPr>
          <w:sz w:val="28"/>
          <w:szCs w:val="28"/>
        </w:rPr>
        <w:t>You should apply for unemployment benefits as soon as your employment status has changed.  If you are laid-off, or are working less than 8 hours per week, you should consider filing for unemployment benefits.  IDES will p</w:t>
      </w:r>
      <w:r w:rsidR="005C2B86">
        <w:rPr>
          <w:sz w:val="28"/>
          <w:szCs w:val="28"/>
        </w:rPr>
        <w:t>rocess unemployment application</w:t>
      </w:r>
      <w:r>
        <w:rPr>
          <w:sz w:val="28"/>
          <w:szCs w:val="28"/>
        </w:rPr>
        <w:t xml:space="preserve"> in the order they are received, so you are encouraged to file a claim fo</w:t>
      </w:r>
      <w:r w:rsidR="005C2B86">
        <w:rPr>
          <w:sz w:val="28"/>
          <w:szCs w:val="28"/>
        </w:rPr>
        <w:t>r unemployment benefi</w:t>
      </w:r>
      <w:r w:rsidR="002B5209">
        <w:rPr>
          <w:sz w:val="28"/>
          <w:szCs w:val="28"/>
        </w:rPr>
        <w:t>ts at the time</w:t>
      </w:r>
      <w:r w:rsidR="005C2B86">
        <w:rPr>
          <w:sz w:val="28"/>
          <w:szCs w:val="28"/>
        </w:rPr>
        <w:t xml:space="preserve"> your employment status has changed</w:t>
      </w:r>
      <w:r>
        <w:rPr>
          <w:sz w:val="28"/>
          <w:szCs w:val="28"/>
        </w:rPr>
        <w:t xml:space="preserve">.  </w:t>
      </w:r>
    </w:p>
    <w:p w14:paraId="66AD9DE7" w14:textId="77777777" w:rsidR="00792511" w:rsidRDefault="00792511">
      <w:pPr>
        <w:rPr>
          <w:b/>
          <w:sz w:val="28"/>
          <w:szCs w:val="28"/>
        </w:rPr>
      </w:pPr>
    </w:p>
    <w:p w14:paraId="2D8FA1CD" w14:textId="77777777" w:rsidR="00BC50A6" w:rsidRDefault="00BC50A6">
      <w:pPr>
        <w:rPr>
          <w:b/>
          <w:sz w:val="28"/>
          <w:szCs w:val="28"/>
        </w:rPr>
      </w:pPr>
    </w:p>
    <w:p w14:paraId="7A3F0B1D" w14:textId="77777777" w:rsidR="00BC50A6" w:rsidRDefault="00BC50A6">
      <w:pPr>
        <w:rPr>
          <w:b/>
          <w:sz w:val="28"/>
          <w:szCs w:val="28"/>
        </w:rPr>
      </w:pPr>
    </w:p>
    <w:p w14:paraId="5F9A48FA" w14:textId="77777777" w:rsidR="00DF13B2" w:rsidRPr="00DF13B2" w:rsidRDefault="00DF13B2">
      <w:pPr>
        <w:rPr>
          <w:b/>
          <w:sz w:val="28"/>
          <w:szCs w:val="28"/>
        </w:rPr>
      </w:pPr>
      <w:r w:rsidRPr="00DF13B2">
        <w:rPr>
          <w:b/>
          <w:sz w:val="28"/>
          <w:szCs w:val="28"/>
        </w:rPr>
        <w:lastRenderedPageBreak/>
        <w:t>Applying for Unemployment Benefits</w:t>
      </w:r>
    </w:p>
    <w:p w14:paraId="3CEE78F6" w14:textId="77777777" w:rsidR="00901DDB" w:rsidRDefault="00DF13B2">
      <w:pPr>
        <w:rPr>
          <w:sz w:val="28"/>
          <w:szCs w:val="28"/>
        </w:rPr>
      </w:pPr>
      <w:r>
        <w:rPr>
          <w:sz w:val="28"/>
          <w:szCs w:val="28"/>
        </w:rPr>
        <w:t xml:space="preserve">To apply </w:t>
      </w:r>
      <w:r w:rsidR="00901DDB">
        <w:rPr>
          <w:sz w:val="28"/>
          <w:szCs w:val="28"/>
        </w:rPr>
        <w:t xml:space="preserve">online </w:t>
      </w:r>
      <w:r>
        <w:rPr>
          <w:sz w:val="28"/>
          <w:szCs w:val="28"/>
        </w:rPr>
        <w:t xml:space="preserve">for unemployment benefits in the State of Illinois, you will need to go to:  </w:t>
      </w:r>
    </w:p>
    <w:p w14:paraId="23A33C8D" w14:textId="77777777" w:rsidR="00DF13B2" w:rsidRDefault="003456D6">
      <w:pPr>
        <w:rPr>
          <w:sz w:val="28"/>
          <w:szCs w:val="28"/>
        </w:rPr>
      </w:pPr>
      <w:hyperlink r:id="rId7" w:history="1">
        <w:r w:rsidR="00DF13B2" w:rsidRPr="00B25C7F">
          <w:rPr>
            <w:rStyle w:val="Hyperlink"/>
            <w:sz w:val="28"/>
            <w:szCs w:val="28"/>
          </w:rPr>
          <w:t>https://www2.illinois.gov/ides/individuals/UnemploymentInsurance/Pages/default.aspx</w:t>
        </w:r>
      </w:hyperlink>
    </w:p>
    <w:p w14:paraId="4856B621" w14:textId="77777777" w:rsidR="00901DDB" w:rsidRDefault="00DF13B2">
      <w:pPr>
        <w:rPr>
          <w:sz w:val="28"/>
          <w:szCs w:val="28"/>
        </w:rPr>
      </w:pPr>
      <w:r>
        <w:rPr>
          <w:sz w:val="28"/>
          <w:szCs w:val="28"/>
        </w:rPr>
        <w:t xml:space="preserve">You will be prompted to create an account with the Illinois Department of Employment Security.  You will want to keep your username and password on file as you will need to log-in periodically if your unemployment continues </w:t>
      </w:r>
      <w:r w:rsidR="00901DDB">
        <w:rPr>
          <w:sz w:val="28"/>
          <w:szCs w:val="28"/>
        </w:rPr>
        <w:t xml:space="preserve">beyond </w:t>
      </w:r>
      <w:r>
        <w:rPr>
          <w:sz w:val="28"/>
          <w:szCs w:val="28"/>
        </w:rPr>
        <w:t>long</w:t>
      </w:r>
      <w:r w:rsidR="00901DDB">
        <w:rPr>
          <w:sz w:val="28"/>
          <w:szCs w:val="28"/>
        </w:rPr>
        <w:t xml:space="preserve">er </w:t>
      </w:r>
      <w:r>
        <w:rPr>
          <w:sz w:val="28"/>
          <w:szCs w:val="28"/>
        </w:rPr>
        <w:t xml:space="preserve">one week. </w:t>
      </w:r>
    </w:p>
    <w:p w14:paraId="4195DFB6" w14:textId="77777777" w:rsidR="00901DDB" w:rsidRPr="00901DDB" w:rsidRDefault="00901DDB" w:rsidP="00901DDB">
      <w:pPr>
        <w:spacing w:before="75" w:after="150" w:line="240" w:lineRule="auto"/>
        <w:outlineLvl w:val="0"/>
        <w:rPr>
          <w:rFonts w:ascii="inherit" w:eastAsia="Times New Roman" w:hAnsi="inherit" w:cs="Times New Roman"/>
          <w:b/>
          <w:bCs/>
          <w:color w:val="333333"/>
          <w:kern w:val="36"/>
          <w:sz w:val="28"/>
          <w:szCs w:val="28"/>
        </w:rPr>
      </w:pPr>
      <w:r w:rsidRPr="00901DDB">
        <w:rPr>
          <w:rFonts w:ascii="inherit" w:eastAsia="Times New Roman" w:hAnsi="inherit" w:cs="Times New Roman"/>
          <w:b/>
          <w:bCs/>
          <w:color w:val="333333"/>
          <w:kern w:val="36"/>
          <w:sz w:val="28"/>
          <w:szCs w:val="28"/>
        </w:rPr>
        <w:t xml:space="preserve">Information needed to file an </w:t>
      </w:r>
      <w:r w:rsidRPr="00901DDB">
        <w:rPr>
          <w:rFonts w:eastAsia="Times New Roman" w:cstheme="minorHAnsi"/>
          <w:b/>
          <w:bCs/>
          <w:color w:val="333333"/>
          <w:kern w:val="36"/>
          <w:sz w:val="28"/>
          <w:szCs w:val="28"/>
        </w:rPr>
        <w:t>Internet Claim - Online</w:t>
      </w:r>
      <w:r w:rsidRPr="00901DDB">
        <w:rPr>
          <w:rFonts w:ascii="inherit" w:eastAsia="Times New Roman" w:hAnsi="inherit" w:cs="Times New Roman"/>
          <w:b/>
          <w:bCs/>
          <w:color w:val="333333"/>
          <w:kern w:val="36"/>
          <w:sz w:val="28"/>
          <w:szCs w:val="28"/>
        </w:rPr>
        <w:t xml:space="preserve"> </w:t>
      </w:r>
    </w:p>
    <w:p w14:paraId="2DB42D26" w14:textId="77777777" w:rsidR="00901DDB" w:rsidRPr="00901DDB" w:rsidRDefault="00901DDB" w:rsidP="00901DDB">
      <w:pPr>
        <w:numPr>
          <w:ilvl w:val="0"/>
          <w:numId w:val="1"/>
        </w:numPr>
        <w:spacing w:before="100" w:beforeAutospacing="1" w:after="100" w:afterAutospacing="1" w:line="240" w:lineRule="auto"/>
        <w:ind w:left="270"/>
        <w:rPr>
          <w:rFonts w:eastAsia="Times New Roman" w:cstheme="minorHAnsi"/>
          <w:color w:val="333333"/>
          <w:sz w:val="28"/>
          <w:szCs w:val="28"/>
        </w:rPr>
      </w:pPr>
      <w:r w:rsidRPr="00901DDB">
        <w:rPr>
          <w:rFonts w:eastAsia="Times New Roman" w:cstheme="minorHAnsi"/>
          <w:color w:val="333333"/>
          <w:sz w:val="28"/>
          <w:szCs w:val="28"/>
        </w:rPr>
        <w:t>Your Social Security Number and Name as it appears on your Social Security card;</w:t>
      </w:r>
    </w:p>
    <w:p w14:paraId="7434D116" w14:textId="77777777" w:rsidR="00901DDB" w:rsidRPr="00901DDB" w:rsidRDefault="00901DDB" w:rsidP="00901DDB">
      <w:pPr>
        <w:numPr>
          <w:ilvl w:val="0"/>
          <w:numId w:val="1"/>
        </w:numPr>
        <w:spacing w:before="100" w:beforeAutospacing="1" w:after="100" w:afterAutospacing="1" w:line="240" w:lineRule="auto"/>
        <w:ind w:left="270"/>
        <w:rPr>
          <w:rFonts w:eastAsia="Times New Roman" w:cstheme="minorHAnsi"/>
          <w:color w:val="333333"/>
          <w:sz w:val="28"/>
          <w:szCs w:val="28"/>
        </w:rPr>
      </w:pPr>
      <w:r w:rsidRPr="00901DDB">
        <w:rPr>
          <w:rFonts w:eastAsia="Times New Roman" w:cstheme="minorHAnsi"/>
          <w:color w:val="333333"/>
          <w:sz w:val="28"/>
          <w:szCs w:val="28"/>
        </w:rPr>
        <w:t>Your Driver License / State ID (this will provide your weight, which is required);</w:t>
      </w:r>
    </w:p>
    <w:p w14:paraId="2946215E" w14:textId="77777777" w:rsidR="00901DDB" w:rsidRPr="00901DDB" w:rsidRDefault="00901DDB" w:rsidP="00901DDB">
      <w:pPr>
        <w:numPr>
          <w:ilvl w:val="0"/>
          <w:numId w:val="1"/>
        </w:numPr>
        <w:spacing w:before="100" w:beforeAutospacing="1" w:after="100" w:afterAutospacing="1" w:line="240" w:lineRule="auto"/>
        <w:ind w:left="270"/>
        <w:rPr>
          <w:rFonts w:eastAsia="Times New Roman" w:cstheme="minorHAnsi"/>
          <w:color w:val="333333"/>
          <w:sz w:val="28"/>
          <w:szCs w:val="28"/>
        </w:rPr>
      </w:pPr>
      <w:r w:rsidRPr="00901DDB">
        <w:rPr>
          <w:rFonts w:eastAsia="Times New Roman" w:cstheme="minorHAnsi"/>
          <w:color w:val="333333"/>
          <w:sz w:val="28"/>
          <w:szCs w:val="28"/>
        </w:rPr>
        <w:t>If claiming your spouse or child as a dependent</w:t>
      </w:r>
      <w:r w:rsidRPr="00901DDB">
        <w:rPr>
          <w:rFonts w:eastAsia="Times New Roman" w:cstheme="minorHAnsi"/>
          <w:color w:val="0000FF"/>
          <w:sz w:val="28"/>
          <w:szCs w:val="28"/>
          <w:u w:val="single"/>
        </w:rPr>
        <w:t>​</w:t>
      </w:r>
      <w:r w:rsidRPr="00901DDB">
        <w:rPr>
          <w:rFonts w:eastAsia="Times New Roman" w:cstheme="minorHAnsi"/>
          <w:color w:val="333333"/>
          <w:sz w:val="28"/>
          <w:szCs w:val="28"/>
        </w:rPr>
        <w:t>, the Social Security Number, date of birth and name(s) of dependent(s);</w:t>
      </w:r>
    </w:p>
    <w:p w14:paraId="027AEE0A" w14:textId="77777777" w:rsidR="00901DDB" w:rsidRPr="00901DDB" w:rsidRDefault="00901DDB" w:rsidP="00901DDB">
      <w:pPr>
        <w:numPr>
          <w:ilvl w:val="0"/>
          <w:numId w:val="1"/>
        </w:numPr>
        <w:spacing w:before="100" w:beforeAutospacing="1" w:after="100" w:afterAutospacing="1" w:line="240" w:lineRule="auto"/>
        <w:ind w:left="270"/>
        <w:rPr>
          <w:rFonts w:eastAsia="Times New Roman" w:cstheme="minorHAnsi"/>
          <w:color w:val="333333"/>
          <w:sz w:val="28"/>
          <w:szCs w:val="28"/>
        </w:rPr>
      </w:pPr>
      <w:r w:rsidRPr="00901DDB">
        <w:rPr>
          <w:rFonts w:eastAsia="Times New Roman" w:cstheme="minorHAnsi"/>
          <w:color w:val="333333"/>
          <w:sz w:val="28"/>
          <w:szCs w:val="28"/>
        </w:rPr>
        <w:t>Name, mailing address, phone number, employment dates, and separation reason for all the employers you worked for in the last 18 months;</w:t>
      </w:r>
    </w:p>
    <w:p w14:paraId="410AB5C6" w14:textId="77777777" w:rsidR="00901DDB" w:rsidRPr="00901DDB" w:rsidRDefault="00901DDB" w:rsidP="00901DDB">
      <w:pPr>
        <w:numPr>
          <w:ilvl w:val="1"/>
          <w:numId w:val="1"/>
        </w:numPr>
        <w:spacing w:before="100" w:beforeAutospacing="1" w:after="100" w:afterAutospacing="1" w:line="240" w:lineRule="auto"/>
        <w:ind w:left="990"/>
        <w:rPr>
          <w:rFonts w:eastAsia="Times New Roman" w:cstheme="minorHAnsi"/>
          <w:color w:val="333333"/>
          <w:sz w:val="28"/>
          <w:szCs w:val="28"/>
        </w:rPr>
      </w:pPr>
      <w:r w:rsidRPr="00901DDB">
        <w:rPr>
          <w:rFonts w:eastAsia="Times New Roman" w:cstheme="minorHAnsi"/>
          <w:color w:val="333333"/>
          <w:sz w:val="28"/>
          <w:szCs w:val="28"/>
        </w:rPr>
        <w:t>Wage records (W-2 form, check stubs, etc.) from these employers may be necessary.</w:t>
      </w:r>
    </w:p>
    <w:p w14:paraId="52EC32FD" w14:textId="77777777" w:rsidR="00901DDB" w:rsidRPr="00901DDB" w:rsidRDefault="00901DDB" w:rsidP="00901DDB">
      <w:pPr>
        <w:numPr>
          <w:ilvl w:val="0"/>
          <w:numId w:val="1"/>
        </w:numPr>
        <w:spacing w:before="100" w:beforeAutospacing="1" w:after="100" w:afterAutospacing="1" w:line="240" w:lineRule="auto"/>
        <w:ind w:left="270"/>
        <w:rPr>
          <w:rFonts w:eastAsia="Times New Roman" w:cstheme="minorHAnsi"/>
          <w:color w:val="333333"/>
          <w:sz w:val="28"/>
          <w:szCs w:val="28"/>
        </w:rPr>
      </w:pPr>
      <w:r w:rsidRPr="00901DDB">
        <w:rPr>
          <w:rFonts w:eastAsia="Times New Roman" w:cstheme="minorHAnsi"/>
          <w:color w:val="333333"/>
          <w:sz w:val="28"/>
          <w:szCs w:val="28"/>
        </w:rPr>
        <w:t xml:space="preserve">If you worked since Sunday of this week, the gross wages earned this week; </w:t>
      </w:r>
    </w:p>
    <w:p w14:paraId="4A6CFE62" w14:textId="77777777" w:rsidR="00901DDB" w:rsidRPr="00901DDB" w:rsidRDefault="00901DDB" w:rsidP="00901DDB">
      <w:pPr>
        <w:numPr>
          <w:ilvl w:val="1"/>
          <w:numId w:val="1"/>
        </w:numPr>
        <w:spacing w:before="100" w:beforeAutospacing="1" w:after="100" w:afterAutospacing="1" w:line="240" w:lineRule="auto"/>
        <w:ind w:left="990"/>
        <w:rPr>
          <w:rFonts w:eastAsia="Times New Roman" w:cstheme="minorHAnsi"/>
          <w:color w:val="333333"/>
          <w:sz w:val="28"/>
          <w:szCs w:val="28"/>
        </w:rPr>
      </w:pPr>
      <w:r w:rsidRPr="00901DDB">
        <w:rPr>
          <w:rFonts w:eastAsia="Times New Roman" w:cstheme="minorHAnsi"/>
          <w:color w:val="333333"/>
          <w:sz w:val="28"/>
          <w:szCs w:val="28"/>
        </w:rPr>
        <w:t xml:space="preserve">You must report all gross wages for any work performed, full or part-time; </w:t>
      </w:r>
    </w:p>
    <w:p w14:paraId="5267D3B6" w14:textId="77777777" w:rsidR="00901DDB" w:rsidRPr="00901DDB" w:rsidRDefault="00901DDB" w:rsidP="00901DDB">
      <w:pPr>
        <w:numPr>
          <w:ilvl w:val="1"/>
          <w:numId w:val="1"/>
        </w:numPr>
        <w:spacing w:before="100" w:beforeAutospacing="1" w:after="100" w:afterAutospacing="1" w:line="240" w:lineRule="auto"/>
        <w:ind w:left="990"/>
        <w:rPr>
          <w:rFonts w:eastAsia="Times New Roman" w:cstheme="minorHAnsi"/>
          <w:color w:val="333333"/>
          <w:sz w:val="28"/>
          <w:szCs w:val="28"/>
        </w:rPr>
      </w:pPr>
      <w:r w:rsidRPr="00901DDB">
        <w:rPr>
          <w:rFonts w:eastAsia="Times New Roman" w:cstheme="minorHAnsi"/>
          <w:color w:val="333333"/>
          <w:sz w:val="28"/>
          <w:szCs w:val="28"/>
        </w:rPr>
        <w:t xml:space="preserve">Gross means the total amount earned before deductions, not "take home pay", including wages in the form of lodging, meals, merchandise or any other form; </w:t>
      </w:r>
    </w:p>
    <w:p w14:paraId="7431CC59" w14:textId="77777777" w:rsidR="00901DDB" w:rsidRPr="00901DDB" w:rsidRDefault="00901DDB" w:rsidP="00901DDB">
      <w:pPr>
        <w:numPr>
          <w:ilvl w:val="1"/>
          <w:numId w:val="1"/>
        </w:numPr>
        <w:spacing w:before="100" w:beforeAutospacing="1" w:after="100" w:afterAutospacing="1" w:line="240" w:lineRule="auto"/>
        <w:ind w:left="990"/>
        <w:rPr>
          <w:rFonts w:eastAsia="Times New Roman" w:cstheme="minorHAnsi"/>
          <w:color w:val="333333"/>
          <w:sz w:val="28"/>
          <w:szCs w:val="28"/>
        </w:rPr>
      </w:pPr>
      <w:r w:rsidRPr="00901DDB">
        <w:rPr>
          <w:rFonts w:eastAsia="Times New Roman" w:cstheme="minorHAnsi"/>
          <w:color w:val="333333"/>
          <w:sz w:val="28"/>
          <w:szCs w:val="28"/>
        </w:rPr>
        <w:t xml:space="preserve">Gross wages must be reported the week in which they are earned, not the week in which you receive the wages; </w:t>
      </w:r>
    </w:p>
    <w:p w14:paraId="35796D5E" w14:textId="77777777" w:rsidR="00901DDB" w:rsidRPr="00901DDB" w:rsidRDefault="00901DDB" w:rsidP="00901DDB">
      <w:pPr>
        <w:numPr>
          <w:ilvl w:val="1"/>
          <w:numId w:val="1"/>
        </w:numPr>
        <w:spacing w:before="100" w:beforeAutospacing="1" w:after="100" w:afterAutospacing="1" w:line="240" w:lineRule="auto"/>
        <w:ind w:left="990"/>
        <w:rPr>
          <w:rFonts w:eastAsia="Times New Roman" w:cstheme="minorHAnsi"/>
          <w:color w:val="333333"/>
          <w:sz w:val="28"/>
          <w:szCs w:val="28"/>
        </w:rPr>
      </w:pPr>
      <w:r w:rsidRPr="00901DDB">
        <w:rPr>
          <w:rFonts w:eastAsia="Times New Roman" w:cstheme="minorHAnsi"/>
          <w:color w:val="333333"/>
          <w:sz w:val="28"/>
          <w:szCs w:val="28"/>
        </w:rPr>
        <w:t>If your gross wages earned in any week are less than your weekly benefit amount, you still may be eligible to receive a full or partial benefit payment);</w:t>
      </w:r>
    </w:p>
    <w:p w14:paraId="0E656C85" w14:textId="77777777" w:rsidR="00901DDB" w:rsidRPr="00901DDB" w:rsidRDefault="00901DDB" w:rsidP="00901DDB">
      <w:pPr>
        <w:numPr>
          <w:ilvl w:val="0"/>
          <w:numId w:val="1"/>
        </w:numPr>
        <w:spacing w:before="100" w:beforeAutospacing="1" w:after="100" w:afterAutospacing="1" w:line="240" w:lineRule="auto"/>
        <w:ind w:left="270"/>
        <w:rPr>
          <w:rFonts w:eastAsia="Times New Roman" w:cstheme="minorHAnsi"/>
          <w:color w:val="333333"/>
          <w:sz w:val="28"/>
          <w:szCs w:val="28"/>
        </w:rPr>
      </w:pPr>
      <w:r w:rsidRPr="00901DDB">
        <w:rPr>
          <w:rFonts w:eastAsia="Times New Roman" w:cstheme="minorHAnsi"/>
          <w:color w:val="333333"/>
          <w:sz w:val="28"/>
          <w:szCs w:val="28"/>
        </w:rPr>
        <w:t>Records of any pension payments you are receiving (not including Social Security);</w:t>
      </w:r>
    </w:p>
    <w:p w14:paraId="6400D4B9" w14:textId="77777777" w:rsidR="00901DDB" w:rsidRPr="00901DDB" w:rsidRDefault="00901DDB" w:rsidP="00901DDB">
      <w:pPr>
        <w:numPr>
          <w:ilvl w:val="0"/>
          <w:numId w:val="1"/>
        </w:numPr>
        <w:spacing w:before="100" w:beforeAutospacing="1" w:after="100" w:afterAutospacing="1" w:line="240" w:lineRule="auto"/>
        <w:ind w:left="270"/>
        <w:rPr>
          <w:rFonts w:eastAsia="Times New Roman" w:cstheme="minorHAnsi"/>
          <w:color w:val="333333"/>
          <w:sz w:val="28"/>
          <w:szCs w:val="28"/>
        </w:rPr>
      </w:pPr>
      <w:r w:rsidRPr="00901DDB">
        <w:rPr>
          <w:rFonts w:eastAsia="Times New Roman" w:cstheme="minorHAnsi"/>
          <w:color w:val="333333"/>
          <w:sz w:val="28"/>
          <w:szCs w:val="28"/>
        </w:rPr>
        <w:t>If you are not a United States citizen, your Alien Registration Information;</w:t>
      </w:r>
    </w:p>
    <w:p w14:paraId="0EEDB612" w14:textId="77777777" w:rsidR="00901DDB" w:rsidRPr="00901DDB" w:rsidRDefault="00901DDB" w:rsidP="00901DDB">
      <w:pPr>
        <w:numPr>
          <w:ilvl w:val="0"/>
          <w:numId w:val="1"/>
        </w:numPr>
        <w:spacing w:before="100" w:beforeAutospacing="1" w:after="100" w:afterAutospacing="1" w:line="240" w:lineRule="auto"/>
        <w:ind w:left="270"/>
        <w:rPr>
          <w:rFonts w:eastAsia="Times New Roman" w:cstheme="minorHAnsi"/>
          <w:color w:val="333333"/>
          <w:sz w:val="28"/>
          <w:szCs w:val="28"/>
        </w:rPr>
      </w:pPr>
      <w:r w:rsidRPr="00901DDB">
        <w:rPr>
          <w:rFonts w:eastAsia="Times New Roman" w:cstheme="minorHAnsi"/>
          <w:color w:val="333333"/>
          <w:sz w:val="28"/>
          <w:szCs w:val="28"/>
        </w:rPr>
        <w:lastRenderedPageBreak/>
        <w:t>If you are a recently separated veteran, the Member 4 Copy of the DD form 214 / 215;</w:t>
      </w:r>
    </w:p>
    <w:p w14:paraId="506E837D" w14:textId="77777777" w:rsidR="00901DDB" w:rsidRPr="00901DDB" w:rsidRDefault="00901DDB" w:rsidP="00901DDB">
      <w:pPr>
        <w:numPr>
          <w:ilvl w:val="1"/>
          <w:numId w:val="1"/>
        </w:numPr>
        <w:spacing w:before="100" w:beforeAutospacing="1" w:after="100" w:afterAutospacing="1" w:line="240" w:lineRule="auto"/>
        <w:ind w:left="990"/>
        <w:rPr>
          <w:rFonts w:eastAsia="Times New Roman" w:cstheme="minorHAnsi"/>
          <w:color w:val="333333"/>
          <w:sz w:val="28"/>
          <w:szCs w:val="28"/>
        </w:rPr>
      </w:pPr>
      <w:r w:rsidRPr="00901DDB">
        <w:rPr>
          <w:rFonts w:eastAsia="Times New Roman" w:cstheme="minorHAnsi"/>
          <w:color w:val="333333"/>
          <w:sz w:val="28"/>
          <w:szCs w:val="28"/>
        </w:rPr>
        <w:t>Other copies of the DD Form 214 / 215 are acceptable, but the Member 4 copy is the most commonly available.</w:t>
      </w:r>
    </w:p>
    <w:p w14:paraId="3AB74008" w14:textId="77777777" w:rsidR="00901DDB" w:rsidRPr="00901DDB" w:rsidRDefault="00901DDB" w:rsidP="00901DDB">
      <w:pPr>
        <w:numPr>
          <w:ilvl w:val="0"/>
          <w:numId w:val="1"/>
        </w:numPr>
        <w:spacing w:before="100" w:beforeAutospacing="1" w:after="100" w:afterAutospacing="1" w:line="240" w:lineRule="auto"/>
        <w:ind w:left="270"/>
        <w:rPr>
          <w:rFonts w:eastAsia="Times New Roman" w:cstheme="minorHAnsi"/>
          <w:color w:val="333333"/>
          <w:sz w:val="28"/>
          <w:szCs w:val="28"/>
        </w:rPr>
      </w:pPr>
      <w:r w:rsidRPr="00901DDB">
        <w:rPr>
          <w:rFonts w:eastAsia="Times New Roman" w:cstheme="minorHAnsi"/>
          <w:color w:val="333333"/>
          <w:sz w:val="28"/>
          <w:szCs w:val="28"/>
        </w:rPr>
        <w:t>If you are separated from work as a civilian employee of the federal government, copies of your Standard Form 8 and Personnel Action Form 50.​</w:t>
      </w:r>
    </w:p>
    <w:p w14:paraId="232042C8" w14:textId="77777777" w:rsidR="00901DDB" w:rsidRDefault="00901DDB">
      <w:pPr>
        <w:rPr>
          <w:b/>
          <w:sz w:val="28"/>
          <w:szCs w:val="28"/>
        </w:rPr>
      </w:pPr>
      <w:r w:rsidRPr="00901DDB">
        <w:rPr>
          <w:b/>
          <w:sz w:val="28"/>
          <w:szCs w:val="28"/>
        </w:rPr>
        <w:t>Receiving Unemployment Benefits</w:t>
      </w:r>
    </w:p>
    <w:p w14:paraId="27AEBE43" w14:textId="77777777" w:rsidR="00591FD5" w:rsidRPr="00591FD5" w:rsidRDefault="00591FD5">
      <w:pPr>
        <w:rPr>
          <w:sz w:val="28"/>
          <w:szCs w:val="28"/>
        </w:rPr>
      </w:pPr>
      <w:r>
        <w:rPr>
          <w:sz w:val="28"/>
          <w:szCs w:val="28"/>
        </w:rPr>
        <w:t xml:space="preserve">Once your unemployment benefits have been approved you should expect </w:t>
      </w:r>
      <w:r w:rsidR="007037A4">
        <w:rPr>
          <w:sz w:val="28"/>
          <w:szCs w:val="28"/>
        </w:rPr>
        <w:t xml:space="preserve">to receive </w:t>
      </w:r>
      <w:r>
        <w:rPr>
          <w:sz w:val="28"/>
          <w:szCs w:val="28"/>
        </w:rPr>
        <w:t>your benefits within two to three business days.  This timeframe may be slowed due to the volume of unemployment benefit applications that IDES is processing due to the anticipated increase in unemployment</w:t>
      </w:r>
      <w:r w:rsidR="007037A4">
        <w:rPr>
          <w:sz w:val="28"/>
          <w:szCs w:val="28"/>
        </w:rPr>
        <w:t xml:space="preserve"> benefit appl</w:t>
      </w:r>
      <w:r w:rsidR="00597945">
        <w:rPr>
          <w:sz w:val="28"/>
          <w:szCs w:val="28"/>
        </w:rPr>
        <w:t>ications due to the COVID-19</w:t>
      </w:r>
      <w:r w:rsidR="007037A4">
        <w:rPr>
          <w:sz w:val="28"/>
          <w:szCs w:val="28"/>
        </w:rPr>
        <w:t xml:space="preserve"> pandemic.  </w:t>
      </w:r>
      <w:r>
        <w:rPr>
          <w:sz w:val="28"/>
          <w:szCs w:val="28"/>
        </w:rPr>
        <w:t xml:space="preserve"> </w:t>
      </w:r>
    </w:p>
    <w:p w14:paraId="75C5CE61" w14:textId="77777777" w:rsidR="00901DDB" w:rsidRDefault="00901DDB">
      <w:pPr>
        <w:rPr>
          <w:sz w:val="28"/>
          <w:szCs w:val="28"/>
        </w:rPr>
      </w:pPr>
      <w:r>
        <w:rPr>
          <w:sz w:val="28"/>
          <w:szCs w:val="28"/>
        </w:rPr>
        <w:t xml:space="preserve">There are two primary ways to receive unemployment benefits.  You can provide your bank account information to IDES and the funds will be directly deposited into your bank account.  The other primary form of receiving unemployment benefits is to have your unemployment benefit deposited onto an IDES prepaid debit card.  There are fees associated with the utilization of the IDES prepaid debit program if you choose this method of delivery of your unemployment benefit.  </w:t>
      </w:r>
    </w:p>
    <w:p w14:paraId="408B485D" w14:textId="77777777" w:rsidR="00365FBF" w:rsidRDefault="00365FBF">
      <w:pPr>
        <w:rPr>
          <w:sz w:val="28"/>
          <w:szCs w:val="28"/>
        </w:rPr>
      </w:pPr>
      <w:r>
        <w:rPr>
          <w:sz w:val="28"/>
          <w:szCs w:val="28"/>
        </w:rPr>
        <w:t>If you have questions about your application or need additional information- regarding your eligibility for unemployment benefits, please contact IDES at: 1-800-244-5631.</w:t>
      </w:r>
    </w:p>
    <w:p w14:paraId="3A63EBA1" w14:textId="77777777" w:rsidR="00901DDB" w:rsidRDefault="00901DDB">
      <w:pPr>
        <w:rPr>
          <w:sz w:val="28"/>
          <w:szCs w:val="28"/>
        </w:rPr>
      </w:pPr>
    </w:p>
    <w:p w14:paraId="26536325" w14:textId="77777777" w:rsidR="00DF13B2" w:rsidRPr="000823C7" w:rsidRDefault="00DF13B2">
      <w:pPr>
        <w:rPr>
          <w:sz w:val="28"/>
          <w:szCs w:val="28"/>
        </w:rPr>
      </w:pPr>
    </w:p>
    <w:sectPr w:rsidR="00DF13B2" w:rsidRPr="000823C7" w:rsidSect="00931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409AE"/>
    <w:multiLevelType w:val="multilevel"/>
    <w:tmpl w:val="19ECC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C7"/>
    <w:rsid w:val="000823C7"/>
    <w:rsid w:val="002B5209"/>
    <w:rsid w:val="003456D6"/>
    <w:rsid w:val="00365FBF"/>
    <w:rsid w:val="00591FD5"/>
    <w:rsid w:val="00597945"/>
    <w:rsid w:val="005C2B86"/>
    <w:rsid w:val="007037A4"/>
    <w:rsid w:val="00792511"/>
    <w:rsid w:val="007E5072"/>
    <w:rsid w:val="00823346"/>
    <w:rsid w:val="00901DDB"/>
    <w:rsid w:val="009313B9"/>
    <w:rsid w:val="00AE17A7"/>
    <w:rsid w:val="00B37F6D"/>
    <w:rsid w:val="00BC50A6"/>
    <w:rsid w:val="00DF127B"/>
    <w:rsid w:val="00DF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3D9E"/>
  <w15:docId w15:val="{1D7D7323-629C-4A33-A8D1-1BA02D67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3B2"/>
    <w:rPr>
      <w:color w:val="0563C1" w:themeColor="hyperlink"/>
      <w:u w:val="single"/>
    </w:rPr>
  </w:style>
  <w:style w:type="paragraph" w:styleId="BalloonText">
    <w:name w:val="Balloon Text"/>
    <w:basedOn w:val="Normal"/>
    <w:link w:val="BalloonTextChar"/>
    <w:uiPriority w:val="99"/>
    <w:semiHidden/>
    <w:unhideWhenUsed/>
    <w:rsid w:val="0082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50968">
      <w:bodyDiv w:val="1"/>
      <w:marLeft w:val="0"/>
      <w:marRight w:val="0"/>
      <w:marTop w:val="0"/>
      <w:marBottom w:val="0"/>
      <w:divBdr>
        <w:top w:val="none" w:sz="0" w:space="0" w:color="auto"/>
        <w:left w:val="none" w:sz="0" w:space="0" w:color="auto"/>
        <w:bottom w:val="none" w:sz="0" w:space="0" w:color="auto"/>
        <w:right w:val="none" w:sz="0" w:space="0" w:color="auto"/>
      </w:divBdr>
      <w:divsChild>
        <w:div w:id="481195238">
          <w:marLeft w:val="0"/>
          <w:marRight w:val="0"/>
          <w:marTop w:val="0"/>
          <w:marBottom w:val="0"/>
          <w:divBdr>
            <w:top w:val="none" w:sz="0" w:space="0" w:color="auto"/>
            <w:left w:val="none" w:sz="0" w:space="0" w:color="auto"/>
            <w:bottom w:val="none" w:sz="0" w:space="0" w:color="auto"/>
            <w:right w:val="none" w:sz="0" w:space="0" w:color="auto"/>
          </w:divBdr>
        </w:div>
        <w:div w:id="1560046230">
          <w:marLeft w:val="0"/>
          <w:marRight w:val="0"/>
          <w:marTop w:val="0"/>
          <w:marBottom w:val="0"/>
          <w:divBdr>
            <w:top w:val="none" w:sz="0" w:space="0" w:color="auto"/>
            <w:left w:val="none" w:sz="0" w:space="0" w:color="auto"/>
            <w:bottom w:val="none" w:sz="0" w:space="0" w:color="auto"/>
            <w:right w:val="none" w:sz="0" w:space="0" w:color="auto"/>
          </w:divBdr>
          <w:divsChild>
            <w:div w:id="1772703708">
              <w:marLeft w:val="-225"/>
              <w:marRight w:val="-225"/>
              <w:marTop w:val="0"/>
              <w:marBottom w:val="0"/>
              <w:divBdr>
                <w:top w:val="none" w:sz="0" w:space="0" w:color="auto"/>
                <w:left w:val="none" w:sz="0" w:space="0" w:color="auto"/>
                <w:bottom w:val="none" w:sz="0" w:space="0" w:color="auto"/>
                <w:right w:val="none" w:sz="0" w:space="0" w:color="auto"/>
              </w:divBdr>
              <w:divsChild>
                <w:div w:id="1034773307">
                  <w:marLeft w:val="0"/>
                  <w:marRight w:val="0"/>
                  <w:marTop w:val="0"/>
                  <w:marBottom w:val="0"/>
                  <w:divBdr>
                    <w:top w:val="none" w:sz="0" w:space="0" w:color="auto"/>
                    <w:left w:val="none" w:sz="0" w:space="0" w:color="auto"/>
                    <w:bottom w:val="none" w:sz="0" w:space="0" w:color="auto"/>
                    <w:right w:val="none" w:sz="0" w:space="0" w:color="auto"/>
                  </w:divBdr>
                  <w:divsChild>
                    <w:div w:id="158859466">
                      <w:marLeft w:val="-225"/>
                      <w:marRight w:val="-225"/>
                      <w:marTop w:val="0"/>
                      <w:marBottom w:val="0"/>
                      <w:divBdr>
                        <w:top w:val="none" w:sz="0" w:space="0" w:color="auto"/>
                        <w:left w:val="none" w:sz="0" w:space="0" w:color="auto"/>
                        <w:bottom w:val="none" w:sz="0" w:space="0" w:color="auto"/>
                        <w:right w:val="none" w:sz="0" w:space="0" w:color="auto"/>
                      </w:divBdr>
                      <w:divsChild>
                        <w:div w:id="1996103566">
                          <w:marLeft w:val="0"/>
                          <w:marRight w:val="0"/>
                          <w:marTop w:val="0"/>
                          <w:marBottom w:val="0"/>
                          <w:divBdr>
                            <w:top w:val="none" w:sz="0" w:space="0" w:color="auto"/>
                            <w:left w:val="none" w:sz="0" w:space="0" w:color="auto"/>
                            <w:bottom w:val="none" w:sz="0" w:space="0" w:color="auto"/>
                            <w:right w:val="none" w:sz="0" w:space="0" w:color="auto"/>
                          </w:divBdr>
                          <w:divsChild>
                            <w:div w:id="12004321">
                              <w:marLeft w:val="0"/>
                              <w:marRight w:val="0"/>
                              <w:marTop w:val="0"/>
                              <w:marBottom w:val="0"/>
                              <w:divBdr>
                                <w:top w:val="none" w:sz="0" w:space="0" w:color="auto"/>
                                <w:left w:val="none" w:sz="0" w:space="0" w:color="auto"/>
                                <w:bottom w:val="none" w:sz="0" w:space="0" w:color="auto"/>
                                <w:right w:val="none" w:sz="0" w:space="0" w:color="auto"/>
                              </w:divBdr>
                              <w:divsChild>
                                <w:div w:id="12366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0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illinois.gov/ides/individuals/UnemploymentInsurance/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2.illinois.gov/ides/IDES%20Forms%20and%20Publications/CLI105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Dotson</dc:creator>
  <cp:lastModifiedBy>Leslie Fisher</cp:lastModifiedBy>
  <cp:revision>2</cp:revision>
  <dcterms:created xsi:type="dcterms:W3CDTF">2020-03-19T18:24:00Z</dcterms:created>
  <dcterms:modified xsi:type="dcterms:W3CDTF">2020-03-19T18:24:00Z</dcterms:modified>
</cp:coreProperties>
</file>